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35E7E" w:rsidRDefault="00735E7E" w:rsidP="00735E7E">
      <w:pPr>
        <w:widowControl w:val="0"/>
        <w:autoSpaceDE w:val="0"/>
        <w:autoSpaceDN w:val="0"/>
        <w:adjustRightInd w:val="0"/>
        <w:ind w:right="1511"/>
        <w:jc w:val="both"/>
        <w:rPr>
          <w:rFonts w:ascii="Times New Roman" w:hAnsi="Times New Roman" w:cs="Times New Roman"/>
          <w:sz w:val="32"/>
          <w:szCs w:val="32"/>
        </w:rPr>
      </w:pPr>
      <w:r>
        <w:rPr>
          <w:rFonts w:ascii="Arial" w:hAnsi="Arial" w:cs="Arial"/>
          <w:sz w:val="32"/>
          <w:szCs w:val="32"/>
        </w:rPr>
        <w:t xml:space="preserve">This article presents a descriptive and </w:t>
      </w:r>
      <w:proofErr w:type="spellStart"/>
      <w:r>
        <w:rPr>
          <w:rFonts w:ascii="Arial" w:hAnsi="Arial" w:cs="Arial"/>
          <w:sz w:val="32"/>
          <w:szCs w:val="32"/>
        </w:rPr>
        <w:t>transtheoretical</w:t>
      </w:r>
      <w:proofErr w:type="spellEnd"/>
      <w:r>
        <w:rPr>
          <w:rFonts w:ascii="Arial" w:hAnsi="Arial" w:cs="Arial"/>
          <w:sz w:val="32"/>
          <w:szCs w:val="32"/>
        </w:rPr>
        <w:t xml:space="preserve"> model of child-parents violence, which aims to explain the relationship between the different variables listed in the literature and clinical practice about this problem. As a starting point we take Grant and </w:t>
      </w:r>
      <w:proofErr w:type="spellStart"/>
      <w:r>
        <w:rPr>
          <w:rFonts w:ascii="Arial" w:hAnsi="Arial" w:cs="Arial"/>
          <w:sz w:val="32"/>
          <w:szCs w:val="32"/>
        </w:rPr>
        <w:t>Compas</w:t>
      </w:r>
      <w:proofErr w:type="spellEnd"/>
      <w:r>
        <w:rPr>
          <w:rFonts w:ascii="Arial" w:hAnsi="Arial" w:cs="Arial"/>
          <w:sz w:val="32"/>
          <w:szCs w:val="32"/>
        </w:rPr>
        <w:t xml:space="preserve"> </w:t>
      </w:r>
      <w:proofErr w:type="spellStart"/>
      <w:r>
        <w:rPr>
          <w:rFonts w:ascii="Arial" w:hAnsi="Arial" w:cs="Arial"/>
          <w:sz w:val="32"/>
          <w:szCs w:val="32"/>
        </w:rPr>
        <w:t>processual</w:t>
      </w:r>
      <w:proofErr w:type="spellEnd"/>
      <w:r>
        <w:rPr>
          <w:rFonts w:ascii="Arial" w:hAnsi="Arial" w:cs="Arial"/>
          <w:sz w:val="32"/>
          <w:szCs w:val="32"/>
        </w:rPr>
        <w:t xml:space="preserve"> model to raise the possible relationship among stressors, moderators and mediators involved in this problem, that describe the emergence and maintenance of it. This proposal concerning the interaction between the different variables, is not only intended to improve the knowledge about child-parents violence, but also to facilitate the implementation of preventive </w:t>
      </w:r>
      <w:proofErr w:type="gramStart"/>
      <w:r>
        <w:rPr>
          <w:rFonts w:ascii="Arial" w:hAnsi="Arial" w:cs="Arial"/>
          <w:sz w:val="32"/>
          <w:szCs w:val="32"/>
        </w:rPr>
        <w:t>actions ,</w:t>
      </w:r>
      <w:proofErr w:type="gramEnd"/>
      <w:r>
        <w:rPr>
          <w:rFonts w:ascii="Arial" w:hAnsi="Arial" w:cs="Arial"/>
          <w:sz w:val="32"/>
          <w:szCs w:val="32"/>
        </w:rPr>
        <w:t xml:space="preserve"> both at primary and secondary level.</w:t>
      </w:r>
    </w:p>
    <w:p w:rsidR="00735E7E" w:rsidRDefault="00735E7E" w:rsidP="00735E7E">
      <w:pPr>
        <w:widowControl w:val="0"/>
        <w:autoSpaceDE w:val="0"/>
        <w:autoSpaceDN w:val="0"/>
        <w:adjustRightInd w:val="0"/>
        <w:ind w:left="1511" w:right="1511"/>
        <w:jc w:val="both"/>
        <w:rPr>
          <w:rFonts w:ascii="Times New Roman" w:hAnsi="Times New Roman" w:cs="Times New Roman"/>
          <w:sz w:val="32"/>
          <w:szCs w:val="32"/>
        </w:rPr>
      </w:pPr>
      <w:r>
        <w:rPr>
          <w:rFonts w:ascii="Arial" w:hAnsi="Arial" w:cs="Arial"/>
          <w:sz w:val="32"/>
          <w:szCs w:val="32"/>
        </w:rPr>
        <w:t> </w:t>
      </w:r>
    </w:p>
    <w:p w:rsidR="00735E7E" w:rsidRDefault="00735E7E" w:rsidP="00735E7E">
      <w:r>
        <w:rPr>
          <w:rFonts w:ascii="Arial" w:hAnsi="Arial" w:cs="Arial"/>
          <w:sz w:val="32"/>
          <w:szCs w:val="32"/>
        </w:rPr>
        <w:t xml:space="preserve">Keywords: Child-Parents Violence, externalizing </w:t>
      </w:r>
      <w:proofErr w:type="spellStart"/>
      <w:r>
        <w:rPr>
          <w:rFonts w:ascii="Arial" w:hAnsi="Arial" w:cs="Arial"/>
          <w:sz w:val="32"/>
          <w:szCs w:val="32"/>
        </w:rPr>
        <w:t>behaviour</w:t>
      </w:r>
      <w:proofErr w:type="spellEnd"/>
      <w:r>
        <w:rPr>
          <w:rFonts w:ascii="Arial" w:hAnsi="Arial" w:cs="Arial"/>
          <w:sz w:val="32"/>
          <w:szCs w:val="32"/>
        </w:rPr>
        <w:t xml:space="preserve"> problems, family functioning, risk factors and protection.</w:t>
      </w:r>
    </w:p>
    <w:p w:rsidR="004168C2" w:rsidRDefault="004168C2">
      <w:bookmarkStart w:id="0" w:name="_GoBack"/>
      <w:bookmarkEnd w:id="0"/>
    </w:p>
    <w:sectPr w:rsidR="004168C2" w:rsidSect="004168C2">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35E7E"/>
    <w:rsid w:val="004168C2"/>
    <w:rsid w:val="00735E7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5A6E6024"/>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35E7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35E7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121</Words>
  <Characters>696</Characters>
  <Application>Microsoft Macintosh Word</Application>
  <DocSecurity>0</DocSecurity>
  <Lines>5</Lines>
  <Paragraphs>1</Paragraphs>
  <ScaleCrop>false</ScaleCrop>
  <Company/>
  <LinksUpToDate>false</LinksUpToDate>
  <CharactersWithSpaces>816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Helen Bonnick</dc:creator>
  <cp:keywords/>
  <dc:description/>
  <cp:lastModifiedBy>Helen Bonnick</cp:lastModifiedBy>
  <cp:revision>1</cp:revision>
  <dcterms:created xsi:type="dcterms:W3CDTF">2013-11-04T13:46:00Z</dcterms:created>
  <dcterms:modified xsi:type="dcterms:W3CDTF">2013-11-04T13:46:00Z</dcterms:modified>
</cp:coreProperties>
</file>